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2D" w:rsidRPr="00E86DA2" w:rsidRDefault="0065122D" w:rsidP="009B12B7">
      <w:pPr>
        <w:jc w:val="right"/>
      </w:pPr>
      <w:bookmarkStart w:id="0" w:name="_Ref55336389"/>
      <w:bookmarkStart w:id="1" w:name="_Toc57314677"/>
      <w:bookmarkStart w:id="2" w:name="_Toc69728991"/>
      <w:bookmarkStart w:id="3" w:name="_Toc340758576"/>
      <w:r w:rsidRPr="00D916B5">
        <w:t xml:space="preserve">Приложение </w:t>
      </w:r>
      <w:r w:rsidR="009B12B7">
        <w:t>7</w:t>
      </w:r>
      <w:bookmarkStart w:id="4" w:name="_GoBack"/>
      <w:bookmarkEnd w:id="4"/>
      <w:r>
        <w:t xml:space="preserve"> </w:t>
      </w:r>
      <w:r w:rsidRPr="00E86DA2">
        <w:t>к</w:t>
      </w:r>
      <w:r>
        <w:t xml:space="preserve"> извещению</w:t>
      </w:r>
    </w:p>
    <w:p w:rsidR="0065122D" w:rsidRDefault="0065122D" w:rsidP="0065122D">
      <w:pPr>
        <w:jc w:val="right"/>
      </w:pPr>
      <w:r w:rsidRPr="00E86DA2">
        <w:t xml:space="preserve">о  проведении запроса </w:t>
      </w:r>
      <w:r>
        <w:t>предложений</w:t>
      </w:r>
    </w:p>
    <w:bookmarkEnd w:id="0"/>
    <w:bookmarkEnd w:id="1"/>
    <w:bookmarkEnd w:id="2"/>
    <w:bookmarkEnd w:id="3"/>
    <w:p w:rsidR="0065122D" w:rsidRPr="00D916B5" w:rsidRDefault="0065122D" w:rsidP="0065122D"/>
    <w:p w:rsidR="0065122D" w:rsidRPr="00D916B5" w:rsidRDefault="0065122D" w:rsidP="0065122D">
      <w:pPr>
        <w:suppressAutoHyphens/>
        <w:jc w:val="center"/>
        <w:rPr>
          <w:b/>
        </w:rPr>
      </w:pPr>
      <w:r w:rsidRPr="00D916B5">
        <w:rPr>
          <w:b/>
        </w:rPr>
        <w:t>Справка о материально-технических ресурсах</w:t>
      </w:r>
    </w:p>
    <w:p w:rsidR="0065122D" w:rsidRPr="00D916B5" w:rsidRDefault="0065122D" w:rsidP="0065122D"/>
    <w:p w:rsidR="0065122D" w:rsidRPr="00D916B5" w:rsidRDefault="0065122D" w:rsidP="0065122D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65122D" w:rsidRPr="00D916B5" w:rsidRDefault="0065122D" w:rsidP="0065122D"/>
    <w:tbl>
      <w:tblPr>
        <w:tblW w:w="100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60"/>
        <w:gridCol w:w="1560"/>
        <w:gridCol w:w="1560"/>
        <w:gridCol w:w="1560"/>
        <w:gridCol w:w="1560"/>
        <w:gridCol w:w="1560"/>
      </w:tblGrid>
      <w:tr w:rsidR="0065122D" w:rsidRPr="00D916B5" w:rsidTr="0065122D">
        <w:trPr>
          <w:cantSplit/>
          <w:trHeight w:val="527"/>
        </w:trPr>
        <w:tc>
          <w:tcPr>
            <w:tcW w:w="706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№</w:t>
            </w:r>
          </w:p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proofErr w:type="gramStart"/>
            <w:r w:rsidRPr="0065122D">
              <w:rPr>
                <w:szCs w:val="22"/>
              </w:rPr>
              <w:t>п</w:t>
            </w:r>
            <w:proofErr w:type="gramEnd"/>
            <w:r w:rsidRPr="0065122D">
              <w:rPr>
                <w:szCs w:val="22"/>
              </w:rPr>
              <w:t>/п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Наименов</w:t>
            </w:r>
            <w:r w:rsidRPr="0065122D">
              <w:rPr>
                <w:szCs w:val="22"/>
              </w:rPr>
              <w:t>а</w:t>
            </w:r>
            <w:r w:rsidRPr="0065122D">
              <w:rPr>
                <w:szCs w:val="22"/>
              </w:rPr>
              <w:t>ние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Местонахо</w:t>
            </w:r>
            <w:r w:rsidRPr="0065122D">
              <w:rPr>
                <w:szCs w:val="22"/>
              </w:rPr>
              <w:t>ж</w:t>
            </w:r>
            <w:r w:rsidRPr="0065122D">
              <w:rPr>
                <w:szCs w:val="22"/>
              </w:rPr>
              <w:t>дение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Право со</w:t>
            </w:r>
            <w:r w:rsidRPr="0065122D">
              <w:rPr>
                <w:szCs w:val="22"/>
              </w:rPr>
              <w:t>б</w:t>
            </w:r>
            <w:r w:rsidRPr="0065122D">
              <w:rPr>
                <w:szCs w:val="22"/>
              </w:rPr>
              <w:t>ственности или иное пр</w:t>
            </w:r>
            <w:r w:rsidRPr="0065122D">
              <w:rPr>
                <w:szCs w:val="22"/>
              </w:rPr>
              <w:t>а</w:t>
            </w:r>
            <w:r w:rsidRPr="0065122D">
              <w:rPr>
                <w:szCs w:val="22"/>
              </w:rPr>
              <w:t>во (хозя</w:t>
            </w:r>
            <w:r w:rsidRPr="0065122D">
              <w:rPr>
                <w:szCs w:val="22"/>
              </w:rPr>
              <w:t>й</w:t>
            </w:r>
            <w:r w:rsidRPr="0065122D">
              <w:rPr>
                <w:szCs w:val="22"/>
              </w:rPr>
              <w:t>ственного в</w:t>
            </w:r>
            <w:r w:rsidRPr="0065122D">
              <w:rPr>
                <w:szCs w:val="22"/>
              </w:rPr>
              <w:t>е</w:t>
            </w:r>
            <w:r w:rsidRPr="0065122D">
              <w:rPr>
                <w:szCs w:val="22"/>
              </w:rPr>
              <w:t>дения, опер</w:t>
            </w:r>
            <w:r w:rsidRPr="0065122D">
              <w:rPr>
                <w:szCs w:val="22"/>
              </w:rPr>
              <w:t>а</w:t>
            </w:r>
            <w:r w:rsidRPr="0065122D">
              <w:rPr>
                <w:szCs w:val="22"/>
              </w:rPr>
              <w:t>тивного управления)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Предназнач</w:t>
            </w:r>
            <w:r w:rsidRPr="0065122D">
              <w:rPr>
                <w:szCs w:val="22"/>
              </w:rPr>
              <w:t>е</w:t>
            </w:r>
            <w:r w:rsidRPr="0065122D">
              <w:rPr>
                <w:szCs w:val="22"/>
              </w:rPr>
              <w:t>ние (с точки зрения в</w:t>
            </w:r>
            <w:r w:rsidRPr="0065122D">
              <w:rPr>
                <w:szCs w:val="22"/>
              </w:rPr>
              <w:t>ы</w:t>
            </w:r>
            <w:r w:rsidRPr="0065122D">
              <w:rPr>
                <w:szCs w:val="22"/>
              </w:rPr>
              <w:t>полнения Д</w:t>
            </w:r>
            <w:r w:rsidRPr="0065122D">
              <w:rPr>
                <w:szCs w:val="22"/>
              </w:rPr>
              <w:t>о</w:t>
            </w:r>
            <w:r w:rsidRPr="0065122D">
              <w:rPr>
                <w:szCs w:val="22"/>
              </w:rPr>
              <w:t>говора)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Состояние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65122D" w:rsidRPr="0065122D" w:rsidRDefault="0065122D" w:rsidP="0065122D">
            <w:pPr>
              <w:pStyle w:val="a4"/>
              <w:jc w:val="center"/>
              <w:rPr>
                <w:szCs w:val="22"/>
              </w:rPr>
            </w:pPr>
            <w:r w:rsidRPr="0065122D">
              <w:rPr>
                <w:szCs w:val="22"/>
              </w:rPr>
              <w:t>Примечания</w:t>
            </w:r>
          </w:p>
        </w:tc>
      </w:tr>
      <w:tr w:rsidR="0065122D" w:rsidRPr="00D916B5" w:rsidTr="0065122D">
        <w:trPr>
          <w:cantSplit/>
          <w:trHeight w:val="358"/>
        </w:trPr>
        <w:tc>
          <w:tcPr>
            <w:tcW w:w="706" w:type="dxa"/>
          </w:tcPr>
          <w:p w:rsidR="0065122D" w:rsidRPr="00D916B5" w:rsidRDefault="0065122D" w:rsidP="006512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  <w:tr w:rsidR="0065122D" w:rsidRPr="00D916B5" w:rsidTr="0065122D">
        <w:trPr>
          <w:cantSplit/>
          <w:trHeight w:val="358"/>
        </w:trPr>
        <w:tc>
          <w:tcPr>
            <w:tcW w:w="706" w:type="dxa"/>
          </w:tcPr>
          <w:p w:rsidR="0065122D" w:rsidRPr="00D916B5" w:rsidRDefault="0065122D" w:rsidP="006512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  <w:tr w:rsidR="0065122D" w:rsidRPr="00D916B5" w:rsidTr="0065122D">
        <w:trPr>
          <w:cantSplit/>
          <w:trHeight w:val="343"/>
        </w:trPr>
        <w:tc>
          <w:tcPr>
            <w:tcW w:w="706" w:type="dxa"/>
          </w:tcPr>
          <w:p w:rsidR="0065122D" w:rsidRPr="00D916B5" w:rsidRDefault="0065122D" w:rsidP="006512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  <w:tr w:rsidR="0065122D" w:rsidRPr="00D916B5" w:rsidTr="0065122D">
        <w:trPr>
          <w:cantSplit/>
          <w:trHeight w:val="358"/>
        </w:trPr>
        <w:tc>
          <w:tcPr>
            <w:tcW w:w="706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  <w:r w:rsidRPr="00D916B5">
              <w:rPr>
                <w:szCs w:val="24"/>
              </w:rPr>
              <w:t>…</w:t>
            </w: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  <w:tc>
          <w:tcPr>
            <w:tcW w:w="1560" w:type="dxa"/>
          </w:tcPr>
          <w:p w:rsidR="0065122D" w:rsidRPr="00D916B5" w:rsidRDefault="0065122D" w:rsidP="00FA6A80">
            <w:pPr>
              <w:pStyle w:val="a5"/>
              <w:rPr>
                <w:szCs w:val="24"/>
              </w:rPr>
            </w:pPr>
          </w:p>
        </w:tc>
      </w:tr>
    </w:tbl>
    <w:p w:rsidR="0065122D" w:rsidRPr="00D916B5" w:rsidRDefault="0065122D" w:rsidP="0065122D"/>
    <w:p w:rsidR="0065122D" w:rsidRPr="00D916B5" w:rsidRDefault="0065122D" w:rsidP="0065122D">
      <w:r w:rsidRPr="00D916B5">
        <w:t>____________________________________</w:t>
      </w:r>
    </w:p>
    <w:p w:rsidR="0065122D" w:rsidRPr="00D916B5" w:rsidRDefault="0065122D" w:rsidP="0065122D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65122D" w:rsidRPr="00D916B5" w:rsidRDefault="0065122D" w:rsidP="0065122D">
      <w:r w:rsidRPr="00D916B5">
        <w:t>____________________________________</w:t>
      </w:r>
    </w:p>
    <w:p w:rsidR="0065122D" w:rsidRPr="00D916B5" w:rsidRDefault="0065122D" w:rsidP="0065122D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65122D" w:rsidRDefault="0065122D" w:rsidP="0065122D">
      <w:pPr>
        <w:tabs>
          <w:tab w:val="left" w:pos="1365"/>
        </w:tabs>
      </w:pPr>
    </w:p>
    <w:p w:rsidR="0065122D" w:rsidRPr="008A574F" w:rsidRDefault="0065122D" w:rsidP="0065122D">
      <w:pPr>
        <w:tabs>
          <w:tab w:val="left" w:pos="1365"/>
        </w:tabs>
      </w:pPr>
      <w:r w:rsidRPr="00D916B5">
        <w:t>Инструкции по заполнению</w:t>
      </w:r>
    </w:p>
    <w:p w:rsidR="0065122D" w:rsidRPr="00D916B5" w:rsidRDefault="0065122D" w:rsidP="0065122D">
      <w:pPr>
        <w:pStyle w:val="a3"/>
        <w:numPr>
          <w:ilvl w:val="0"/>
          <w:numId w:val="2"/>
        </w:numPr>
        <w:spacing w:line="240" w:lineRule="auto"/>
        <w:ind w:left="0" w:firstLine="66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65122D" w:rsidRPr="00D916B5" w:rsidRDefault="0065122D" w:rsidP="0065122D">
      <w:pPr>
        <w:pStyle w:val="a3"/>
        <w:numPr>
          <w:ilvl w:val="0"/>
          <w:numId w:val="2"/>
        </w:numPr>
        <w:spacing w:line="240" w:lineRule="auto"/>
        <w:ind w:left="0" w:firstLine="66"/>
        <w:rPr>
          <w:sz w:val="24"/>
          <w:szCs w:val="24"/>
        </w:rPr>
      </w:pPr>
      <w:r w:rsidRPr="00D916B5">
        <w:rPr>
          <w:sz w:val="24"/>
          <w:szCs w:val="24"/>
        </w:rPr>
        <w:t>В данной справке перечисляются материально-технические ресурсы, которые Учас</w:t>
      </w:r>
      <w:r w:rsidRPr="00D916B5">
        <w:rPr>
          <w:sz w:val="24"/>
          <w:szCs w:val="24"/>
        </w:rPr>
        <w:t>т</w:t>
      </w:r>
      <w:r w:rsidRPr="00D916B5">
        <w:rPr>
          <w:sz w:val="24"/>
          <w:szCs w:val="24"/>
        </w:rPr>
        <w:t>ник считает ключевыми и планирует использовать в ходе выполнения Договора (склады, транспортные средства, средства обеспечения условий хранения продукции в процессе пер</w:t>
      </w:r>
      <w:r w:rsidRPr="00D916B5">
        <w:rPr>
          <w:sz w:val="24"/>
          <w:szCs w:val="24"/>
        </w:rPr>
        <w:t>е</w:t>
      </w:r>
      <w:r w:rsidRPr="00D916B5">
        <w:rPr>
          <w:sz w:val="24"/>
          <w:szCs w:val="24"/>
        </w:rPr>
        <w:t>возки, средства связи, компьютерной обработки данных и тому подобное).</w:t>
      </w:r>
    </w:p>
    <w:p w:rsidR="0065122D" w:rsidRPr="00D916B5" w:rsidRDefault="0065122D" w:rsidP="0065122D">
      <w:pPr>
        <w:tabs>
          <w:tab w:val="left" w:pos="1134"/>
        </w:tabs>
      </w:pPr>
    </w:p>
    <w:p w:rsidR="00B80CF1" w:rsidRDefault="00B80CF1"/>
    <w:sectPr w:rsidR="00B80CF1" w:rsidSect="006512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AD9"/>
    <w:multiLevelType w:val="hybridMultilevel"/>
    <w:tmpl w:val="6602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2D"/>
    <w:rsid w:val="001E03C7"/>
    <w:rsid w:val="00267176"/>
    <w:rsid w:val="003B4879"/>
    <w:rsid w:val="0053710E"/>
    <w:rsid w:val="00555771"/>
    <w:rsid w:val="0065122D"/>
    <w:rsid w:val="006637FA"/>
    <w:rsid w:val="009B12B7"/>
    <w:rsid w:val="00B44417"/>
    <w:rsid w:val="00B80CF1"/>
    <w:rsid w:val="00F237D4"/>
    <w:rsid w:val="00F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65122D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65122D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Подпункт"/>
    <w:basedOn w:val="a"/>
    <w:rsid w:val="0065122D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5122D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5122D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65122D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65122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65122D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65122D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Подпункт"/>
    <w:basedOn w:val="a"/>
    <w:rsid w:val="0065122D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5122D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5122D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65122D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65122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3</cp:revision>
  <cp:lastPrinted>2017-03-17T08:30:00Z</cp:lastPrinted>
  <dcterms:created xsi:type="dcterms:W3CDTF">2019-03-01T08:31:00Z</dcterms:created>
  <dcterms:modified xsi:type="dcterms:W3CDTF">2020-03-17T07:47:00Z</dcterms:modified>
</cp:coreProperties>
</file>